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F2EB" w14:textId="2D8AD41B" w:rsidR="002F6800" w:rsidRDefault="00733A43">
      <w:r>
        <w:t>RTA FAQ</w:t>
      </w:r>
    </w:p>
    <w:p w14:paraId="41F7ECB8" w14:textId="5F4131AC" w:rsidR="00733A43" w:rsidRPr="00364C37" w:rsidRDefault="00733A43">
      <w:pPr>
        <w:rPr>
          <w:b/>
          <w:bCs/>
        </w:rPr>
      </w:pPr>
    </w:p>
    <w:p w14:paraId="631B83BA" w14:textId="6CFA58A3" w:rsidR="00733A43" w:rsidRPr="00364C37" w:rsidRDefault="00733A43">
      <w:pPr>
        <w:rPr>
          <w:b/>
          <w:bCs/>
        </w:rPr>
      </w:pPr>
      <w:r w:rsidRPr="00364C37">
        <w:rPr>
          <w:b/>
          <w:bCs/>
        </w:rPr>
        <w:t>What is RTA?</w:t>
      </w:r>
    </w:p>
    <w:p w14:paraId="396A1BD4" w14:textId="019A3155" w:rsidR="00B5230D" w:rsidRDefault="00733A43">
      <w:r>
        <w:t>RTA stands for Regional Transportation Alliance, and we are a</w:t>
      </w:r>
      <w:r w:rsidR="00364C37">
        <w:t xml:space="preserve"> private-public partnership nonprofit</w:t>
      </w:r>
      <w:r>
        <w:t xml:space="preserve"> organization dedicated to</w:t>
      </w:r>
      <w:r w:rsidR="003B053D">
        <w:t xml:space="preserve"> representing local businesses interests in transit and</w:t>
      </w:r>
      <w:r>
        <w:t xml:space="preserve"> improving the lives of triangle residence through consensus and action. </w:t>
      </w:r>
    </w:p>
    <w:p w14:paraId="29AAB582" w14:textId="77777777" w:rsidR="00B5230D" w:rsidRDefault="00B5230D"/>
    <w:p w14:paraId="7CE606E9" w14:textId="74AD9656" w:rsidR="00B5230D" w:rsidRPr="00B5230D" w:rsidRDefault="00B5230D">
      <w:pPr>
        <w:rPr>
          <w:b/>
          <w:bCs/>
        </w:rPr>
      </w:pPr>
      <w:r w:rsidRPr="00B5230D">
        <w:rPr>
          <w:b/>
          <w:bCs/>
        </w:rPr>
        <w:t xml:space="preserve">What are RTA Priorities? </w:t>
      </w:r>
    </w:p>
    <w:p w14:paraId="56316167" w14:textId="56DCBC21" w:rsidR="00733A43" w:rsidRDefault="00733A43">
      <w:r>
        <w:t>Some of our top current priorities</w:t>
      </w:r>
      <w:r w:rsidR="00D126EB">
        <w:t xml:space="preserve"> for the fiscal year of 2022</w:t>
      </w:r>
      <w:r>
        <w:t xml:space="preserve"> include:</w:t>
      </w:r>
    </w:p>
    <w:p w14:paraId="6D2A2DA1" w14:textId="64AF2495" w:rsidR="00240FF7" w:rsidRDefault="00240FF7">
      <w:r>
        <w:t>RDU Airport runway funding, which will increase the triangle as an import/export hub.</w:t>
      </w:r>
    </w:p>
    <w:p w14:paraId="168D2D2E" w14:textId="2F511DD5" w:rsidR="00733A43" w:rsidRDefault="00733A43">
      <w:r>
        <w:t>Dynamic left turn, which will reduce wait times for red left turn arrows</w:t>
      </w:r>
      <w:r w:rsidR="00E3758C">
        <w:t xml:space="preserve"> by changing it to a blinking yellow left turn arrow</w:t>
      </w:r>
      <w:r>
        <w:t>.</w:t>
      </w:r>
    </w:p>
    <w:p w14:paraId="29B1DD51" w14:textId="69F2387A" w:rsidR="00733A43" w:rsidRDefault="00733A43">
      <w:r>
        <w:t>Zero fair transit, which will allow an easier and cheaper commute</w:t>
      </w:r>
      <w:r w:rsidR="003B053D">
        <w:t xml:space="preserve">, opening doors of employment for residents </w:t>
      </w:r>
    </w:p>
    <w:p w14:paraId="5B274AF7" w14:textId="46E45E49" w:rsidR="00733A43" w:rsidRDefault="00733A43">
      <w:r>
        <w:t xml:space="preserve">User-access fee, which would replace the state gas tax as a source of income for road repair and other transportation needs. </w:t>
      </w:r>
    </w:p>
    <w:p w14:paraId="2F6B0BD9" w14:textId="38B25667" w:rsidR="00733A43" w:rsidRPr="00364C37" w:rsidRDefault="00733A43">
      <w:pPr>
        <w:rPr>
          <w:b/>
          <w:bCs/>
        </w:rPr>
      </w:pPr>
    </w:p>
    <w:p w14:paraId="2CA98DB4" w14:textId="60D1A456" w:rsidR="00733A43" w:rsidRPr="00364C37" w:rsidRDefault="00733A43">
      <w:pPr>
        <w:rPr>
          <w:b/>
          <w:bCs/>
        </w:rPr>
      </w:pPr>
      <w:r w:rsidRPr="00364C37">
        <w:rPr>
          <w:b/>
          <w:bCs/>
        </w:rPr>
        <w:t>I’m a business located in Raleigh but have nothing to do with transportation, why should I join?</w:t>
      </w:r>
    </w:p>
    <w:p w14:paraId="659A67A2" w14:textId="095B2217" w:rsidR="00733A43" w:rsidRDefault="00733A43">
      <w:r>
        <w:t xml:space="preserve">You should consider joining RTA because our work improves the lives of your customers and your employees by </w:t>
      </w:r>
      <w:r w:rsidR="00212007">
        <w:t xml:space="preserve">advocating for </w:t>
      </w:r>
      <w:r>
        <w:t xml:space="preserve">easier, safer, and more </w:t>
      </w:r>
      <w:r w:rsidR="003B053D">
        <w:t>accessible</w:t>
      </w:r>
      <w:r>
        <w:t xml:space="preserve"> forms of transportation. </w:t>
      </w:r>
    </w:p>
    <w:p w14:paraId="0837720C" w14:textId="521EF7D9" w:rsidR="00212007" w:rsidRDefault="00212007"/>
    <w:p w14:paraId="0917103C" w14:textId="266B0578" w:rsidR="00212007" w:rsidRDefault="00212007">
      <w:r>
        <w:t>My business is in Durham/ other areas of the triangle, why should I join?</w:t>
      </w:r>
    </w:p>
    <w:p w14:paraId="5B36FF51" w14:textId="68BEBAF8" w:rsidR="00212007" w:rsidRDefault="00212007">
      <w:r>
        <w:t xml:space="preserve">While RTA is part of the Raleigh chamber, we strive to serve the entire triangle. We recently celebrated the completion of I-885 East End Connector in Durham and held our May 17, </w:t>
      </w:r>
      <w:proofErr w:type="gramStart"/>
      <w:r>
        <w:t>2022</w:t>
      </w:r>
      <w:proofErr w:type="gramEnd"/>
      <w:r>
        <w:t xml:space="preserve"> General Membership Meeting on the connector itself! We also hold our annual breakfast and retreat at the Umstead located in Cary. </w:t>
      </w:r>
    </w:p>
    <w:p w14:paraId="453E6528" w14:textId="05BB8687" w:rsidR="00733A43" w:rsidRPr="00364C37" w:rsidRDefault="00733A43">
      <w:pPr>
        <w:rPr>
          <w:b/>
          <w:bCs/>
        </w:rPr>
      </w:pPr>
    </w:p>
    <w:p w14:paraId="0624981A" w14:textId="33B38ED1" w:rsidR="00733A43" w:rsidRPr="00364C37" w:rsidRDefault="00733A43">
      <w:pPr>
        <w:rPr>
          <w:b/>
          <w:bCs/>
        </w:rPr>
      </w:pPr>
      <w:r w:rsidRPr="00364C37">
        <w:rPr>
          <w:b/>
          <w:bCs/>
        </w:rPr>
        <w:t>Okay, I’m interested in joining RTA, what are my next steps?</w:t>
      </w:r>
    </w:p>
    <w:p w14:paraId="0A7AAF90" w14:textId="732CA900" w:rsidR="00733A43" w:rsidRDefault="00733A43">
      <w:r>
        <w:t xml:space="preserve">Next steps would be figuring out your membership levels. We offer a wide range of membership levels based on the size of your company ranging form $500- $25,000. The higher-level members include bonus perks like signage at events or company name and logo on </w:t>
      </w:r>
      <w:r w:rsidR="00364C37">
        <w:t>our</w:t>
      </w:r>
      <w:r>
        <w:t xml:space="preserve"> website. However, even the basic level membership gives you access to the RTA annual retreat, RTA breakfast and RTA general membership meetings. </w:t>
      </w:r>
      <w:r w:rsidR="00733309">
        <w:t xml:space="preserve">For complete membership tier listing and perks please visit </w:t>
      </w:r>
      <w:hyperlink r:id="rId4" w:history="1">
        <w:r w:rsidR="00733309" w:rsidRPr="00733309">
          <w:rPr>
            <w:rStyle w:val="Hyperlink"/>
          </w:rPr>
          <w:t>www.letsgetmoving.org/membership/member-benefits</w:t>
        </w:r>
      </w:hyperlink>
    </w:p>
    <w:p w14:paraId="273CE860" w14:textId="66AB6FE2" w:rsidR="00742974" w:rsidRDefault="00742974"/>
    <w:p w14:paraId="59F0161B" w14:textId="2C22BD5E" w:rsidR="00742974" w:rsidRPr="00B5230D" w:rsidRDefault="00742974">
      <w:pPr>
        <w:rPr>
          <w:b/>
          <w:bCs/>
        </w:rPr>
      </w:pPr>
      <w:r w:rsidRPr="00B5230D">
        <w:rPr>
          <w:b/>
          <w:bCs/>
        </w:rPr>
        <w:t xml:space="preserve">I want to be a </w:t>
      </w:r>
      <w:r w:rsidR="00E3758C">
        <w:rPr>
          <w:b/>
          <w:bCs/>
        </w:rPr>
        <w:t>member</w:t>
      </w:r>
      <w:r w:rsidRPr="00B5230D">
        <w:rPr>
          <w:b/>
          <w:bCs/>
        </w:rPr>
        <w:t xml:space="preserve"> </w:t>
      </w:r>
      <w:r w:rsidR="00B5230D">
        <w:rPr>
          <w:b/>
          <w:bCs/>
        </w:rPr>
        <w:t>what payment</w:t>
      </w:r>
      <w:r w:rsidRPr="00B5230D">
        <w:rPr>
          <w:b/>
          <w:bCs/>
        </w:rPr>
        <w:t xml:space="preserve"> methods</w:t>
      </w:r>
      <w:r w:rsidR="00B5230D">
        <w:rPr>
          <w:b/>
          <w:bCs/>
        </w:rPr>
        <w:t xml:space="preserve"> are available?</w:t>
      </w:r>
    </w:p>
    <w:p w14:paraId="2BFFE4FE" w14:textId="7E0B0F69" w:rsidR="00742974" w:rsidRDefault="00E3758C">
      <w:r>
        <w:t>RTA accepts all forms of payment, wire transfer, checks, credit card, cash</w:t>
      </w:r>
      <w:r w:rsidR="00212007">
        <w:t>, ACH</w:t>
      </w:r>
      <w:r>
        <w:t xml:space="preserve"> and w</w:t>
      </w:r>
      <w:r w:rsidR="00742974">
        <w:t>e allow certain companies to trade services</w:t>
      </w:r>
      <w:r w:rsidR="00B5230D">
        <w:t xml:space="preserve"> in exchange for up to half of the membership cost</w:t>
      </w:r>
      <w:r w:rsidR="00742974">
        <w:t xml:space="preserve">. </w:t>
      </w:r>
      <w:r w:rsidR="00B5230D">
        <w:t>F</w:t>
      </w:r>
      <w:r w:rsidR="00742974">
        <w:t xml:space="preserve">or </w:t>
      </w:r>
      <w:r w:rsidR="00B5230D">
        <w:t>example,</w:t>
      </w:r>
      <w:r w:rsidR="00742974">
        <w:t xml:space="preserve"> an engineering firm would like to trade consulting hours for a silver membership, they pay $2,500 in cash and the other $2,500 as a trade credit.</w:t>
      </w:r>
      <w:r w:rsidR="00B5230D">
        <w:t xml:space="preserve"> These trades are done at the discretion of RTA</w:t>
      </w:r>
      <w:r w:rsidR="00742974">
        <w:t xml:space="preserve"> </w:t>
      </w:r>
      <w:r w:rsidR="00B5230D">
        <w:t xml:space="preserve">and the Raleigh Chamber of Commerce. </w:t>
      </w:r>
      <w:r>
        <w:t xml:space="preserve">Trades are not offered for bronze or lower memberships. </w:t>
      </w:r>
    </w:p>
    <w:p w14:paraId="3197FC8D" w14:textId="2EC08647" w:rsidR="00733A43" w:rsidRPr="00364C37" w:rsidRDefault="00733A43">
      <w:pPr>
        <w:rPr>
          <w:b/>
          <w:bCs/>
        </w:rPr>
      </w:pPr>
    </w:p>
    <w:p w14:paraId="2AEC13D8" w14:textId="5AB39F02" w:rsidR="00733A43" w:rsidRPr="00364C37" w:rsidRDefault="00364C37">
      <w:pPr>
        <w:rPr>
          <w:b/>
          <w:bCs/>
        </w:rPr>
      </w:pPr>
      <w:r w:rsidRPr="00364C37">
        <w:rPr>
          <w:b/>
          <w:bCs/>
        </w:rPr>
        <w:t>How many members are in RTA?</w:t>
      </w:r>
    </w:p>
    <w:p w14:paraId="37E7E9B7" w14:textId="7C28A758" w:rsidR="00364C37" w:rsidRDefault="00364C37">
      <w:r>
        <w:t xml:space="preserve">RTA </w:t>
      </w:r>
      <w:r w:rsidR="00212007">
        <w:t>is proud to have over</w:t>
      </w:r>
      <w:r>
        <w:t xml:space="preserve"> 120 business and 26 chambers of commerce</w:t>
      </w:r>
      <w:r w:rsidR="00212007">
        <w:t xml:space="preserve"> as members. </w:t>
      </w:r>
    </w:p>
    <w:p w14:paraId="6CEB8436" w14:textId="223BFD5C" w:rsidR="00364C37" w:rsidRDefault="00364C37"/>
    <w:p w14:paraId="72738211" w14:textId="5DD9D857" w:rsidR="00364C37" w:rsidRPr="00B5230D" w:rsidRDefault="00364C37">
      <w:pPr>
        <w:rPr>
          <w:b/>
          <w:bCs/>
        </w:rPr>
      </w:pPr>
      <w:r w:rsidRPr="00B5230D">
        <w:rPr>
          <w:b/>
          <w:bCs/>
        </w:rPr>
        <w:t>What are some previous achievements/milestones RTA has accomplished?</w:t>
      </w:r>
    </w:p>
    <w:p w14:paraId="4D6CE68A" w14:textId="54BA0C05" w:rsidR="00C8611E" w:rsidRDefault="00364C37">
      <w:r>
        <w:t xml:space="preserve">RTA was recently credited as one of the driving forces behind the </w:t>
      </w:r>
      <w:hyperlink r:id="rId5" w:history="1">
        <w:r w:rsidRPr="00733309">
          <w:rPr>
            <w:rStyle w:val="Hyperlink"/>
          </w:rPr>
          <w:t>FAA’s approval</w:t>
        </w:r>
      </w:hyperlink>
      <w:r>
        <w:t xml:space="preserve"> to expand RDU’s runway to 10,639 feet. RDU also just completed a March 2022 tour to South Florida to study public and private transportation with multiple government and business leaders such as the Mayor of Raleigh, Durham, and Cary. </w:t>
      </w:r>
      <w:r w:rsidR="00C8611E">
        <w:t xml:space="preserve"> Other notable achievements have been spearheading reginal lobbying efforts for 540/147 Triangle Expressway, widening I-40 Cary/Raleigh, and successfully requested funding for new interchange on U.S. 70/Brier Creek Parkway and improvements for I-40 Aviation Parkway interchange. </w:t>
      </w:r>
    </w:p>
    <w:p w14:paraId="01058320" w14:textId="4B84119B" w:rsidR="00D97D19" w:rsidRDefault="00D97D19"/>
    <w:p w14:paraId="24A43CE1" w14:textId="77777777" w:rsidR="00D97D19" w:rsidRPr="00364C37" w:rsidRDefault="00D97D19"/>
    <w:sectPr w:rsidR="00D97D19" w:rsidRPr="00364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43"/>
    <w:rsid w:val="00212007"/>
    <w:rsid w:val="00240FF7"/>
    <w:rsid w:val="002F6800"/>
    <w:rsid w:val="00364C37"/>
    <w:rsid w:val="003B053D"/>
    <w:rsid w:val="00733309"/>
    <w:rsid w:val="00733A43"/>
    <w:rsid w:val="00742974"/>
    <w:rsid w:val="007548A6"/>
    <w:rsid w:val="00930CF8"/>
    <w:rsid w:val="00B5230D"/>
    <w:rsid w:val="00C8611E"/>
    <w:rsid w:val="00D126EB"/>
    <w:rsid w:val="00D97D19"/>
    <w:rsid w:val="00E3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1426"/>
  <w15:chartTrackingRefBased/>
  <w15:docId w15:val="{BD6C0387-F8E6-462B-99C7-06BF30D4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du.com/faa-authorizes-10639-foot-length-for-future-runway/" TargetMode="External"/><Relationship Id="rId4" Type="http://schemas.openxmlformats.org/officeDocument/2006/relationships/hyperlink" Target="file:///C:\Users\jacob\AppData\Local\Microsoft\Windows\INetCache\Content.Outlook\H4D17OXN\www.letsgetmoving.org\membership\member-benef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Rigg</dc:creator>
  <cp:keywords/>
  <dc:description/>
  <cp:lastModifiedBy>Jacob Rigg</cp:lastModifiedBy>
  <cp:revision>8</cp:revision>
  <dcterms:created xsi:type="dcterms:W3CDTF">2022-04-27T15:27:00Z</dcterms:created>
  <dcterms:modified xsi:type="dcterms:W3CDTF">2022-05-23T17:39:00Z</dcterms:modified>
</cp:coreProperties>
</file>